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C3" w:rsidRPr="00BB7FC3" w:rsidRDefault="00BB7FC3" w:rsidP="00BB7FC3">
      <w:pPr>
        <w:shd w:val="clear" w:color="auto" w:fill="EDE7DB"/>
        <w:spacing w:before="75" w:after="75" w:line="240" w:lineRule="auto"/>
        <w:jc w:val="center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BB7FC3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ПРЕЙСКУРАНТ ЦЕН НА ПЛАТНЫЕ консультации,</w:t>
      </w:r>
    </w:p>
    <w:p w:rsidR="00BB7FC3" w:rsidRPr="00BB7FC3" w:rsidRDefault="00BB7FC3" w:rsidP="00BB7FC3">
      <w:pPr>
        <w:shd w:val="clear" w:color="auto" w:fill="EDE7DB"/>
        <w:spacing w:before="75" w:after="75" w:line="240" w:lineRule="auto"/>
        <w:jc w:val="center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BB7FC3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ПРОЦЕДУРЫ И ОБСЛЕДОВАНИЯ</w:t>
      </w:r>
    </w:p>
    <w:p w:rsidR="00BB7FC3" w:rsidRPr="00BB7FC3" w:rsidRDefault="00BB7FC3" w:rsidP="00BB7FC3">
      <w:pPr>
        <w:shd w:val="clear" w:color="auto" w:fill="EDE7DB"/>
        <w:spacing w:before="75" w:after="75" w:line="240" w:lineRule="auto"/>
        <w:jc w:val="center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BB7FC3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</w:t>
      </w:r>
    </w:p>
    <w:p w:rsidR="00BB7FC3" w:rsidRPr="00BB7FC3" w:rsidRDefault="00BB7FC3" w:rsidP="00BB7FC3">
      <w:pPr>
        <w:shd w:val="clear" w:color="auto" w:fill="EDE7DB"/>
        <w:spacing w:before="75" w:after="75" w:line="240" w:lineRule="auto"/>
        <w:jc w:val="center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BB7FC3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</w:t>
      </w:r>
    </w:p>
    <w:tbl>
      <w:tblPr>
        <w:tblW w:w="10350" w:type="dxa"/>
        <w:tblCellSpacing w:w="0" w:type="dxa"/>
        <w:shd w:val="clear" w:color="auto" w:fill="EDE7DB"/>
        <w:tblCellMar>
          <w:left w:w="0" w:type="dxa"/>
          <w:right w:w="0" w:type="dxa"/>
        </w:tblCellMar>
        <w:tblLook w:val="04A0"/>
      </w:tblPr>
      <w:tblGrid>
        <w:gridCol w:w="992"/>
        <w:gridCol w:w="7661"/>
        <w:gridCol w:w="1697"/>
      </w:tblGrid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/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i/>
                <w:iCs/>
                <w:color w:val="595959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стоимость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/>
                <w:sz w:val="24"/>
                <w:szCs w:val="24"/>
                <w:lang w:eastAsia="ru-RU"/>
              </w:rPr>
              <w:t>Первичный приём врача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1.               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2.               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Врач первой категории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3.               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4.               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Консультация врача-гастроэнтеролога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5.               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Консультация врача-невролога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6.               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7.               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Консультация врача акушера - гинеколога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8.               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Консультация врача-физиотерапевта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9.               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Консультация врача -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рефлексотерапевта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/>
                <w:sz w:val="24"/>
                <w:szCs w:val="24"/>
                <w:lang w:eastAsia="ru-RU"/>
              </w:rPr>
              <w:t>Повторный приём врача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11.       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Врач первой категории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Консультация врача-гастроэнтеролога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14.       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Консультация врача-невролога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Консультация врача акушера - гинеколога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17.       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Консультация врача-физиотерапевта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370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/>
                <w:sz w:val="24"/>
                <w:szCs w:val="24"/>
                <w:lang w:eastAsia="ru-RU"/>
              </w:rPr>
              <w:t>Процедуры и обследования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18.       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Рентген-исследование желудка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19.       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Ирригоскопия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20.       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21.       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Рентгенография позвоночника шейного отдела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22.       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Рентгенография позвоночника грудного отдела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23.       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Рентгенография позвоночника поясничного отдела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24.       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25.       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Рентгенография стопы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26.       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27.       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Рентгенография предплечья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28.       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Рентгенография плеча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29.       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Рентгенография голени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Рентгенография бедра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31.       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Рентгенография пяточной кости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32.       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Рентгенография черепа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33.       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УЗИ почек и мочевого пузыря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34.       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35.       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УЗИ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36.       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УЗИ молочных желёз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37.       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УЗИ предстательной железы и мочевого пузыря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38.       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39.       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УЗИ печени, желчного пузыря и поджелудочной железы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39а 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УЗИ суставов (2 смежных)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2000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40.       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Дуплексное сканирование сосудов верхних конечностей (1 конечность)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41.       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Дуплексное сканирование артерий нижних конечностей (1 конечность)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42.       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Дуплексное сканирование вен нижних конечностей       (1 конечность)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43.       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Дуплексное сканирование сосудов шеи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1400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44.       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45.       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46.       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340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47.       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Реогепатография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48.       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Реовазография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конечностей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49.       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50.       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51.       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Введение и удаление внутриматочных спиралей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52.       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Введение и удаление пессариев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53.       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Орошение минеральной водой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54.       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Лекарственное лечение гинекологических заболеваний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55.       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Исследования гинекологических мазков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56.       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Общий анализ крови (тройка)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57.       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58.       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Анализ крови на сахар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59.       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Сахарная кривая (4 анализа)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60.       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Анализ крови на протромбин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61.       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Анализ крови на тромбоциты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62.       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Время свёртывания крови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63.       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Длительность кровотечения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64.       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С-реактивный</w:t>
            </w:r>
            <w:proofErr w:type="spellEnd"/>
            <w:proofErr w:type="gram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белок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65.       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66.       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Билирубин прямой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67.       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Билирубин непрямой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68.       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190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69.       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190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70.       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71.       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72.       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Тимоловая проба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73.       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Амилаза крови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74.       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ЛПВП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75.       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76.       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77.       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78.       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Щелочная фосфатаза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220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79.       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Диастаза мочи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80.       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Забор крови из вены для лабораторных исследований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190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81.       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240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82.       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Анализ мочи на сахар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83.       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240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84.       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Анализ мочи по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190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85.       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Посев мочи на бак</w:t>
            </w:r>
            <w:proofErr w:type="gram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.</w:t>
            </w:r>
            <w:proofErr w:type="gram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ф</w:t>
            </w:r>
            <w:proofErr w:type="gram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лору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86.       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Мазок из носа и зева на определение чувствительности к антибиотикам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87.       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Посев грудного молока на стерильность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88.       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Исследование кала на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дисбактериоз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89.       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кала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330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90.       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Исследование кала на яйца глист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91.       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Исследование кала на простейшие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92.       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Дуоденальное зондирование, включая дренаж с минеральной водой и клинико-лабораторное исследование дуоденального содержимого.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93.       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Внутривенное капельное введение лекарственного препарата (без стоимости препарата и расходных материалов)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470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94.       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Инъекция внутривенная (без стоимости препарата и расходных материалов)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95.       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Инъекция внутримышечная, подкожная (без стоимости препарата и расходных материалов)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110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96.       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Инъекция подкожная в лимфатическую систему (без стоимости препарата и расходных материалов)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170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97.       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Лимфотропная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700-1000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98.       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Гальванизация и электрофорез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99.       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Электрофорез с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террилитином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330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100.   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Электрогрязь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101.   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СМТ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102.   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103.   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ПеМП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БеМП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190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104.   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Д.Арсонваль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105.   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УЗТ</w:t>
            </w:r>
            <w:proofErr w:type="gram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,У</w:t>
            </w:r>
            <w:proofErr w:type="gram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ФФ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106.   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Электрофонофорез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ап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. «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Ионосон-эксперт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270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107.   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ап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. «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Лимфавижен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108.   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Электромассаж от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ап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. «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Хивамат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200»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109.   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Электроимпульсная терапия от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ап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Гуифурен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110.   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Местное УФО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90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111.   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УВЧ, ДМВ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170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112.   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КВЧ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113.   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114.   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Внутривенное лазерное облучение крови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115.   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Аэроионотерапия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116.   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Озокеритоаппликации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-1 аппликация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230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117.   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Сеанс иглорефлексотерапии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118.   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119.   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Пневмомассаж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120.   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Механотерапия (массажная кушетка)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370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121.   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Массаж головы (лобно-височной и затылочной теменной области)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122.   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Массаж лица (лобной, окологлазничной,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верхне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- и нижнечелюстной области)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123.   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124.   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Массаж воротниковой зоны (задней поверхности шеи, спины до уровня 4 грудного позвонка, передней поверхности грудной клетки до 2 ребра)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125.   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126.   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127.   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одноименного)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128.   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Массаж локтевого сустава (передней трети предплечья области локтевого сустава и нижней трети плеча)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129.   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130.   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131.   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до реберных дуг и области спины от VII шейного до 1 поясничного позвонка)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132.   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gram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Массаж спины (от VII шейного до I поясничного позвонка и от левой до правой средней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аксиллярвой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линии; у детей включая пояснично-крестцовую зону)</w:t>
            </w:r>
            <w:proofErr w:type="gram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133.   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Массаж передней брюшной стенки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134.   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Массаж пояснично-крестцовой области (от 1 </w:t>
            </w:r>
            <w:proofErr w:type="gram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поясничного</w:t>
            </w:r>
            <w:proofErr w:type="gram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до нижних ягодичных складок)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135.   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gram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Сегментарный массаж пояснично-крестцовой области массаж спины и поясницы (от VII шейного позвонка до крестца и от левой до правой средней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136.   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gram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Массаж спины и поясницы (от VII шейного позвонка до крестца и от левой до правой средней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137.   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gram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Массаж шейно-грудного отдела позвоночни</w:t>
            </w: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softHyphen/>
              <w:t>ка (область задней поверхности шеи и об</w:t>
            </w: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softHyphen/>
              <w:t xml:space="preserve">ласти спины до I поясничного позвонка от левой до правой задней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138.   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139.   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gram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140.   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141.   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Массаж нижней конечности и поясницы (области стопы, голени бедра, ягодичной и пояснично-крестцовой области)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142.   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143.   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144.   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Массаж голеностопного сустава (прокси</w:t>
            </w: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softHyphen/>
              <w:t>мального отдела стопы, области голеностопного сустава и нижней трети голени)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145.   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146.   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Общий массаж (у детей грудного и младшего дошкольного возраста)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147.   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Подводное вытяжение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148.   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Остеопатическая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диагностика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149.   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Медицинский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остеопатический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массаж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150.   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Бассейн свободного плавания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220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151.   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152.   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Восходящий душ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153.   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Шарко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154.   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Минеральные ванны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155.   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156.   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лечебные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157.   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Турунды ректальные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158.   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Промывание по Александрову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180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159.   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Гидроколонотерапия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2000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160.   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Очистительные клизмы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170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161.   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Осмотр, консультация врача-стоматолога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162.   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proofErr w:type="gram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мышьяк-пасты</w:t>
            </w:r>
            <w:proofErr w:type="spellEnd"/>
            <w:proofErr w:type="gram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163.   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Раскрытие полости зуба при хроническом периодонтите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164.   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Снятие старой пломбы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165.   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Лечение кариеса: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166.   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1) Пломба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силидонт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167.   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2) Пломба из композита химического отвердения (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эвикрол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168.   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каналов в трёх корневом зубе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169.   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Экстирпация и обработка канала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170.   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Пломбирование одного канала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171.   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Снятие зубных отложений с шести зубов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172.   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Снятие зубных отложений с одной из челюстей (14 зубов)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173.   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Инъекция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Septonestot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174.   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Лечение молочного прикуса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175.   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Пломба из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материала (импортного производства)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176.   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Лечебная прокладка при глубоком кариесе из </w:t>
            </w:r>
            <w:proofErr w:type="spellStart"/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септокала</w:t>
            </w:r>
            <w:proofErr w:type="spellEnd"/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177.   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Стоматологическая аппликация с травами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178.   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Дентальный снимок (R-грамма) 1 снимок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250</w:t>
            </w:r>
          </w:p>
        </w:tc>
      </w:tr>
      <w:tr w:rsidR="00BB7FC3" w:rsidRPr="00BB7FC3" w:rsidTr="00BB7FC3">
        <w:trPr>
          <w:tblCellSpacing w:w="0" w:type="dxa"/>
        </w:trPr>
        <w:tc>
          <w:tcPr>
            <w:tcW w:w="990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179.   </w:t>
            </w:r>
          </w:p>
        </w:tc>
        <w:tc>
          <w:tcPr>
            <w:tcW w:w="7650" w:type="dxa"/>
            <w:shd w:val="clear" w:color="auto" w:fill="EDE7DB"/>
            <w:hideMark/>
          </w:tcPr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Тренажёрный зал: 1 занятие</w:t>
            </w:r>
          </w:p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                               6 занятий</w:t>
            </w:r>
          </w:p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                              10 занятий</w:t>
            </w:r>
          </w:p>
          <w:p w:rsidR="00BB7FC3" w:rsidRPr="00BB7FC3" w:rsidRDefault="00BB7FC3" w:rsidP="00BB7F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           Абонемент на 1 месяц</w:t>
            </w:r>
          </w:p>
        </w:tc>
        <w:tc>
          <w:tcPr>
            <w:tcW w:w="1695" w:type="dxa"/>
            <w:shd w:val="clear" w:color="auto" w:fill="EDE7DB"/>
            <w:vAlign w:val="center"/>
            <w:hideMark/>
          </w:tcPr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100</w:t>
            </w:r>
          </w:p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500</w:t>
            </w:r>
          </w:p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750</w:t>
            </w:r>
          </w:p>
          <w:p w:rsidR="00BB7FC3" w:rsidRPr="00BB7FC3" w:rsidRDefault="00BB7FC3" w:rsidP="00BB7FC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7FC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900</w:t>
            </w:r>
          </w:p>
        </w:tc>
      </w:tr>
    </w:tbl>
    <w:p w:rsidR="00D93DB0" w:rsidRDefault="00D93DB0"/>
    <w:sectPr w:rsidR="00D93DB0" w:rsidSect="00BB7FC3">
      <w:pgSz w:w="11906" w:h="16838"/>
      <w:pgMar w:top="142" w:right="1133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C3"/>
    <w:rsid w:val="00BB7FC3"/>
    <w:rsid w:val="00D9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B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2017-04-11T09:14:00Z</dcterms:created>
  <dcterms:modified xsi:type="dcterms:W3CDTF">2017-04-11T09:15:00Z</dcterms:modified>
</cp:coreProperties>
</file>